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6878" w:right="0" w:firstLine="0"/>
        <w:jc w:val="left"/>
        <w:rPr>
          <w:rFonts w:hint="default" w:ascii="Times New Roman" w:hAnsi="Times New Roman" w:cs="Times New Roman" w:eastAsiaTheme="minorEastAsia"/>
          <w:b/>
          <w:color w:val="000000"/>
          <w:sz w:val="24"/>
          <w:szCs w:val="24"/>
          <w:lang w:val="en-US" w:eastAsia="en-US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6878" w:right="0" w:firstLine="0"/>
        <w:jc w:val="left"/>
        <w:rPr>
          <w:rFonts w:hint="default" w:ascii="Times New Roman" w:hAnsi="Times New Roman" w:cs="Times New Roman" w:eastAsiaTheme="minorEastAsia"/>
          <w:b/>
          <w:color w:val="000000"/>
          <w:sz w:val="24"/>
          <w:szCs w:val="24"/>
          <w:lang w:val="en-US" w:eastAsia="en-US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6878" w:right="0" w:firstLine="0"/>
        <w:jc w:val="left"/>
        <w:rPr>
          <w:rFonts w:hint="default" w:ascii="Times New Roman" w:hAnsi="Times New Roman" w:cs="Times New Roman" w:eastAsiaTheme="minorEastAsia"/>
          <w:b/>
          <w:color w:val="000000"/>
          <w:sz w:val="24"/>
          <w:szCs w:val="24"/>
          <w:lang w:val="en-US" w:eastAsia="en-US" w:bidi="ar-SA"/>
        </w:rPr>
      </w:pPr>
    </w:p>
    <w:p>
      <w:pPr>
        <w:pStyle w:val="2"/>
        <w:bidi w:val="0"/>
        <w:jc w:val="center"/>
        <w:rPr>
          <w:rFonts w:hint="default"/>
          <w:lang w:val="en-US" w:eastAsia="en-US"/>
        </w:rPr>
      </w:pPr>
      <w:bookmarkStart w:id="0" w:name="_Toc15157"/>
      <w:r>
        <w:rPr>
          <w:rFonts w:hint="default"/>
          <w:lang w:val="en-US" w:eastAsia="en-US"/>
        </w:rPr>
        <w:t>QeeaHuuo</w:t>
      </w:r>
      <w:bookmarkEnd w:id="0"/>
    </w:p>
    <w:p>
      <w:pPr>
        <w:pStyle w:val="2"/>
        <w:bidi w:val="0"/>
        <w:jc w:val="center"/>
        <w:rPr>
          <w:rFonts w:hint="default"/>
          <w:lang w:val="en-US" w:eastAsia="en-US"/>
        </w:rPr>
      </w:pPr>
      <w:bookmarkStart w:id="1" w:name="_Toc26560"/>
      <w:r>
        <w:rPr>
          <w:rFonts w:hint="default"/>
          <w:lang w:val="en-US" w:eastAsia="en-US"/>
        </w:rPr>
        <w:t>Electronic Piano Diy Electronics Kit</w:t>
      </w:r>
      <w:bookmarkEnd w:id="1"/>
    </w:p>
    <w:p>
      <w:pPr>
        <w:pStyle w:val="2"/>
        <w:bidi w:val="0"/>
        <w:jc w:val="center"/>
        <w:rPr>
          <w:rFonts w:hint="default"/>
          <w:lang w:val="en-US" w:eastAsia="en-US"/>
        </w:rPr>
      </w:pPr>
      <w:bookmarkStart w:id="2" w:name="_Toc18318"/>
      <w:r>
        <w:rPr>
          <w:rFonts w:hint="default"/>
          <w:lang w:val="en-US" w:eastAsia="en-US"/>
        </w:rPr>
        <w:t>Installation Instructions</w:t>
      </w:r>
      <w:bookmarkEnd w:id="2"/>
    </w:p>
    <w:sdt>
      <w:sdtPr>
        <w:rPr>
          <w:rFonts w:ascii="宋体" w:hAnsi="宋体" w:eastAsia="宋体" w:cs="Times New Roman"/>
          <w:sz w:val="21"/>
          <w:szCs w:val="24"/>
          <w:lang w:val="en-US" w:eastAsia="en-US" w:bidi="ar-SA"/>
        </w:rPr>
        <w:id w:val="147479438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eastAsia="Times New Roman" w:cs="Times New Roman"/>
          <w:sz w:val="24"/>
          <w:szCs w:val="24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3" w:name="_GoBack"/>
          <w:bookmarkEnd w:id="13"/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TOC \o "1-1" \h \u </w:instrText>
          </w:r>
          <w:r>
            <w:rPr>
              <w:rFonts w:hint="default"/>
              <w:lang w:val="en-US" w:eastAsia="en-US"/>
            </w:rPr>
            <w:fldChar w:fldCharType="separate"/>
          </w:r>
        </w:p>
        <w:p>
          <w:pPr>
            <w:pStyle w:val="7"/>
            <w:tabs>
              <w:tab w:val="right" w:leader="dot" w:pos="16272"/>
            </w:tabs>
          </w:pPr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 HYPERLINK \l _Toc12934 </w:instrText>
          </w:r>
          <w:r>
            <w:rPr>
              <w:rFonts w:hint="default"/>
              <w:lang w:val="en-US" w:eastAsia="en-US"/>
            </w:rPr>
            <w:fldChar w:fldCharType="separate"/>
          </w:r>
          <w:r>
            <w:rPr>
              <w:rFonts w:hint="default"/>
              <w:lang w:val="en-US" w:eastAsia="en-US"/>
            </w:rPr>
            <w:t>1. Summary</w:t>
          </w:r>
          <w:r>
            <w:tab/>
          </w:r>
          <w:r>
            <w:fldChar w:fldCharType="begin"/>
          </w:r>
          <w:r>
            <w:instrText xml:space="preserve"> PAGEREF _Toc12934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default"/>
              <w:lang w:val="en-US" w:eastAsia="en-US"/>
            </w:rPr>
            <w:fldChar w:fldCharType="end"/>
          </w:r>
        </w:p>
        <w:p>
          <w:pPr>
            <w:pStyle w:val="7"/>
            <w:tabs>
              <w:tab w:val="right" w:leader="dot" w:pos="16272"/>
            </w:tabs>
          </w:pPr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 HYPERLINK \l _Toc25188 </w:instrText>
          </w:r>
          <w:r>
            <w:rPr>
              <w:rFonts w:hint="default"/>
              <w:lang w:val="en-US" w:eastAsia="en-US"/>
            </w:rPr>
            <w:fldChar w:fldCharType="separate"/>
          </w:r>
          <w:r>
            <w:rPr>
              <w:rFonts w:hint="default"/>
            </w:rPr>
            <w:t>2. Packing List</w:t>
          </w:r>
          <w:r>
            <w:tab/>
          </w:r>
          <w:r>
            <w:fldChar w:fldCharType="begin"/>
          </w:r>
          <w:r>
            <w:instrText xml:space="preserve"> PAGEREF _Toc25188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/>
              <w:lang w:val="en-US" w:eastAsia="en-US"/>
            </w:rPr>
            <w:fldChar w:fldCharType="end"/>
          </w:r>
        </w:p>
        <w:p>
          <w:pPr>
            <w:pStyle w:val="7"/>
            <w:tabs>
              <w:tab w:val="right" w:leader="dot" w:pos="16272"/>
            </w:tabs>
          </w:pPr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 HYPERLINK \l _Toc4263 </w:instrText>
          </w:r>
          <w:r>
            <w:rPr>
              <w:rFonts w:hint="default"/>
              <w:lang w:val="en-US" w:eastAsia="en-US"/>
            </w:rPr>
            <w:fldChar w:fldCharType="separate"/>
          </w:r>
          <w:r>
            <w:rPr>
              <w:rFonts w:hint="default" w:ascii="Times New Roman" w:hAnsi="Times New Roman" w:cs="Times New Roman"/>
            </w:rPr>
            <w:t xml:space="preserve">3. </w:t>
          </w:r>
          <w:r>
            <w:rPr>
              <w:rFonts w:hint="default"/>
            </w:rPr>
            <w:t>Circuit Board &amp; Schematic Diagram</w:t>
          </w:r>
          <w:r>
            <w:tab/>
          </w:r>
          <w:r>
            <w:fldChar w:fldCharType="begin"/>
          </w:r>
          <w:r>
            <w:instrText xml:space="preserve"> PAGEREF _Toc4263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default"/>
              <w:lang w:val="en-US" w:eastAsia="en-US"/>
            </w:rPr>
            <w:fldChar w:fldCharType="end"/>
          </w:r>
        </w:p>
        <w:p>
          <w:pPr>
            <w:pStyle w:val="7"/>
            <w:tabs>
              <w:tab w:val="right" w:leader="dot" w:pos="16272"/>
            </w:tabs>
          </w:pPr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 HYPERLINK \l _Toc23480 </w:instrText>
          </w:r>
          <w:r>
            <w:rPr>
              <w:rFonts w:hint="default"/>
              <w:lang w:val="en-US" w:eastAsia="en-US"/>
            </w:rPr>
            <w:fldChar w:fldCharType="separate"/>
          </w:r>
          <w:r>
            <w:rPr>
              <w:rFonts w:hint="default"/>
              <w:lang w:val="en-US" w:eastAsia="en-US"/>
            </w:rPr>
            <w:t>4. Welding Tutorials</w:t>
          </w:r>
          <w:r>
            <w:tab/>
          </w:r>
          <w:r>
            <w:fldChar w:fldCharType="begin"/>
          </w:r>
          <w:r>
            <w:instrText xml:space="preserve"> PAGEREF _Toc23480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/>
              <w:lang w:val="en-US" w:eastAsia="en-US"/>
            </w:rPr>
            <w:fldChar w:fldCharType="end"/>
          </w:r>
        </w:p>
        <w:p>
          <w:pPr>
            <w:pStyle w:val="7"/>
            <w:tabs>
              <w:tab w:val="right" w:leader="dot" w:pos="16272"/>
            </w:tabs>
          </w:pPr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 HYPERLINK \l _Toc2730 </w:instrText>
          </w:r>
          <w:r>
            <w:rPr>
              <w:rFonts w:hint="default"/>
              <w:lang w:val="en-US" w:eastAsia="en-US"/>
            </w:rPr>
            <w:fldChar w:fldCharType="separate"/>
          </w:r>
          <w:r>
            <w:rPr>
              <w:rFonts w:hint="default"/>
              <w:lang w:val="en-US" w:eastAsia="zh-CN"/>
            </w:rPr>
            <w:t>5</w:t>
          </w:r>
          <w:r>
            <w:rPr>
              <w:rFonts w:hint="default"/>
              <w:lang w:val="en-US" w:eastAsia="en-US"/>
            </w:rPr>
            <w:t>. Speaker Shell and Wiring Tutorial</w:t>
          </w:r>
          <w:r>
            <w:tab/>
          </w:r>
          <w:r>
            <w:fldChar w:fldCharType="begin"/>
          </w:r>
          <w:r>
            <w:instrText xml:space="preserve"> PAGEREF _Toc2730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default"/>
              <w:lang w:val="en-US" w:eastAsia="en-US"/>
            </w:rPr>
            <w:fldChar w:fldCharType="end"/>
          </w:r>
        </w:p>
        <w:p>
          <w:pPr>
            <w:pStyle w:val="7"/>
            <w:tabs>
              <w:tab w:val="right" w:leader="dot" w:pos="16272"/>
            </w:tabs>
          </w:pPr>
          <w:r>
            <w:rPr>
              <w:rFonts w:hint="default"/>
              <w:lang w:val="en-US" w:eastAsia="en-US"/>
            </w:rPr>
            <w:fldChar w:fldCharType="begin"/>
          </w:r>
          <w:r>
            <w:rPr>
              <w:rFonts w:hint="default"/>
              <w:lang w:val="en-US" w:eastAsia="en-US"/>
            </w:rPr>
            <w:instrText xml:space="preserve"> HYPERLINK \l _Toc22611 </w:instrText>
          </w:r>
          <w:r>
            <w:rPr>
              <w:rFonts w:hint="default"/>
              <w:lang w:val="en-US" w:eastAsia="en-US"/>
            </w:rPr>
            <w:fldChar w:fldCharType="separate"/>
          </w:r>
          <w:r>
            <w:rPr>
              <w:rFonts w:hint="eastAsia"/>
              <w:lang w:val="en-US" w:eastAsia="zh-CN"/>
            </w:rPr>
            <w:t>6. Open source code</w:t>
          </w:r>
          <w:r>
            <w:tab/>
          </w:r>
          <w:r>
            <w:fldChar w:fldCharType="begin"/>
          </w:r>
          <w:r>
            <w:instrText xml:space="preserve"> PAGEREF _Toc22611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/>
              <w:lang w:val="en-US" w:eastAsia="en-US"/>
            </w:rPr>
            <w:fldChar w:fldCharType="end"/>
          </w:r>
        </w:p>
        <w:p>
          <w:pPr>
            <w:rPr>
              <w:rFonts w:hint="default"/>
              <w:lang w:val="en-US" w:eastAsia="en-US"/>
            </w:rPr>
          </w:pPr>
          <w:r>
            <w:rPr>
              <w:rFonts w:hint="default"/>
              <w:lang w:val="en-US" w:eastAsia="en-US"/>
            </w:rPr>
            <w:fldChar w:fldCharType="end"/>
          </w:r>
        </w:p>
      </w:sdtContent>
    </w:sdt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2"/>
        <w:bidi w:val="0"/>
        <w:rPr>
          <w:rFonts w:hint="default"/>
          <w:lang w:val="en-US" w:eastAsia="en-US"/>
        </w:rPr>
      </w:pPr>
      <w:bookmarkStart w:id="3" w:name="_Toc12934"/>
      <w:r>
        <w:rPr>
          <w:rFonts w:hint="default"/>
          <w:lang w:val="en-US" w:eastAsia="en-US"/>
        </w:rPr>
        <w:t>1. Summary</w:t>
      </w:r>
      <w:bookmarkEnd w:id="3"/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This is a open source DIY project containing a card electronic piano and a speaker, for making electronic pianos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 speakers for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simulating simple card electronic pianos which, when connected to the speaker, can play sounds with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electronic sound characteristics.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 project soldering difficulty is low, even the beginner of soldering and Arduion can be soldered quickly, you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can learn the basics of electronic components, soldering, Arduion through this project, it is very suitable for use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as a learning.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We have written the Arduion programme for the ATMEGA328P-PU, which uses the chip to detect capacitance changes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 outputs note signals using standard piano notes defined in the pitches.h library. You can always modify the code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to play more different notes. You can even play a complete piece of music through the code!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Before you start, please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read carefully all the installation instructions we provide.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Different notes are played by detecting capacitive signals that cause static electricity to affect the input. At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some point, there will be a sustained output of note errors. At this point, you need to discharge the static to minimise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its effect on your project.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Please note that during installation, lay out all the components somewhere so that you can find them easily.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center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sz w:val="24"/>
          <w:szCs w:val="24"/>
        </w:rPr>
        <w:drawing>
          <wp:inline distT="0" distB="0" distL="114300" distR="114300">
            <wp:extent cx="4686935" cy="2582545"/>
            <wp:effectExtent l="0" t="0" r="8890" b="8255"/>
            <wp:docPr id="19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5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693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</w:rPr>
      </w:pPr>
      <w:bookmarkStart w:id="4" w:name="_Toc25188"/>
      <w:r>
        <w:rPr>
          <w:rFonts w:hint="default"/>
        </w:rPr>
        <w:t>Packing List</w:t>
      </w:r>
      <w:bookmarkEnd w:id="4"/>
    </w:p>
    <w:tbl>
      <w:tblPr>
        <w:tblW w:w="14279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7"/>
        <w:gridCol w:w="3464"/>
        <w:gridCol w:w="1489"/>
        <w:gridCol w:w="2413"/>
        <w:gridCol w:w="987"/>
        <w:gridCol w:w="2693"/>
        <w:gridCol w:w="1058"/>
        <w:gridCol w:w="118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B-6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LED DIP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5PCS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509905" cy="346710"/>
                  <wp:effectExtent l="0" t="0" r="4445" b="5715"/>
                  <wp:docPr id="144" name="图片 1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05" cy="346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C-42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10KR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452755" cy="342900"/>
                  <wp:effectExtent l="0" t="0" r="4445" b="0"/>
                  <wp:docPr id="142" name="图片 114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14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5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Electrolytic Capacitor 10UF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3PCS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52730" cy="304165"/>
                  <wp:effectExtent l="0" t="0" r="4445" b="635"/>
                  <wp:docPr id="136" name="图片 115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15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30" cy="304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C-46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22KR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539115" cy="191135"/>
                  <wp:effectExtent l="0" t="0" r="3810" b="8890"/>
                  <wp:docPr id="135" name="图片 116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16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" cy="191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B-17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Ceramic Capacitor 104UF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2PCS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61950" cy="504825"/>
                  <wp:effectExtent l="0" t="0" r="0" b="0"/>
                  <wp:docPr id="134" name="图片 117" descr="IMG_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17" descr="IMG_26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6195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B-117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Board Package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3PCS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B-120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Electrolytic Capacitor 470UF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47650" cy="504825"/>
                  <wp:effectExtent l="0" t="0" r="0" b="0"/>
                  <wp:docPr id="141" name="图片 118" descr="IMG_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18" descr="IMG_26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7650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B-125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Speaker Source Wire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42900" cy="302895"/>
                  <wp:effectExtent l="0" t="0" r="0" b="1905"/>
                  <wp:docPr id="137" name="图片 119" descr="IMG_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19" descr="IMG_26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2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B-110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ATMEGA328P-PU&amp;DIP 28 Socket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776605" cy="316865"/>
                  <wp:effectExtent l="0" t="0" r="4445" b="6985"/>
                  <wp:docPr id="140" name="图片 120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20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605" cy="316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B-126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Speaker Shell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6PCS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10515" cy="278765"/>
                  <wp:effectExtent l="0" t="0" r="3810" b="6985"/>
                  <wp:docPr id="138" name="图片 121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21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" cy="278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B-113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SMD LED Green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B-127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Speaker Wires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643255" cy="253365"/>
                  <wp:effectExtent l="0" t="0" r="4445" b="3810"/>
                  <wp:docPr id="139" name="图片 122" descr="IMG_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22" descr="IMG_26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255" cy="253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B-114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Crystal oscillator ZTT16.0MX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33375" cy="504825"/>
                  <wp:effectExtent l="0" t="0" r="0" b="0"/>
                  <wp:docPr id="143" name="图片 123" descr="IMG_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23" descr="IMG_26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337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B-128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Speaker Stud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4PCS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27025" cy="333375"/>
                  <wp:effectExtent l="0" t="0" r="6350" b="0"/>
                  <wp:docPr id="145" name="图片 124" descr="IMG_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24" descr="IMG_26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B-119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Ceramic Capacitor 1UF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57175" cy="504825"/>
                  <wp:effectExtent l="0" t="0" r="0" b="0"/>
                  <wp:docPr id="129" name="图片 125" descr="IMG_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5" descr="IMG_26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717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B-129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Speaker Screw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4PCS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80670" cy="285750"/>
                  <wp:effectExtent l="0" t="0" r="5080" b="0"/>
                  <wp:docPr id="130" name="图片 126" descr="IMG_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26" descr="IMG_26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B-122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Audio power amplifier 8002B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53060" cy="334010"/>
                  <wp:effectExtent l="0" t="0" r="8890" b="8890"/>
                  <wp:docPr id="131" name="图片 127" descr="IMG_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27" descr="IMG_27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" cy="334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B-130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Speaker Shell Screw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12PCS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72415" cy="288925"/>
                  <wp:effectExtent l="0" t="0" r="3810" b="6350"/>
                  <wp:docPr id="132" name="图片 128" descr="IMG_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28" descr="IMG_27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88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B-123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Potentiometer 10K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09880" cy="349250"/>
                  <wp:effectExtent l="0" t="0" r="4445" b="3175"/>
                  <wp:docPr id="128" name="图片 129" descr="IMG_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129" descr="IMG_27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" cy="34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B-115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Switch DIP3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14325" cy="314325"/>
                  <wp:effectExtent l="0" t="0" r="0" b="0"/>
                  <wp:docPr id="133" name="图片 130" descr="IMG_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0" descr="IMG_27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B-124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Detection amplifier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633730" cy="386080"/>
                  <wp:effectExtent l="0" t="0" r="4445" b="4445"/>
                  <wp:docPr id="124" name="图片 131" descr="IMG_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31" descr="IMG_27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3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B-116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CR2032 batterie Socket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71780" cy="327660"/>
                  <wp:effectExtent l="0" t="0" r="4445" b="5715"/>
                  <wp:docPr id="125" name="图片 132" descr="IMG_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32" descr="IMG_27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327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B-131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Potentiometer (Round, Black)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67030" cy="374015"/>
                  <wp:effectExtent l="0" t="0" r="4445" b="6985"/>
                  <wp:docPr id="126" name="图片 133" descr="IMG_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33" descr="IMG_27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0" cy="374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B-112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Earphone Socket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495935" cy="328930"/>
                  <wp:effectExtent l="0" t="0" r="8890" b="4445"/>
                  <wp:docPr id="127" name="图片 134" descr="IMG_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34" descr="IMG_27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35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C-21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10R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562610" cy="200025"/>
                  <wp:effectExtent l="0" t="0" r="8890" b="0"/>
                  <wp:docPr id="123" name="图片 135" descr="IMG_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35" descr="IMG_27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10" cy="200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B-121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Boat Switch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271780" cy="271780"/>
                  <wp:effectExtent l="0" t="0" r="4445" b="4445"/>
                  <wp:docPr id="146" name="图片 136" descr="IMG_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36" descr="IMG_27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" cy="271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  <w:jc w:val="center"/>
        </w:trPr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C-35</w:t>
            </w:r>
          </w:p>
        </w:tc>
        <w:tc>
          <w:tcPr>
            <w:tcW w:w="34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1KR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1PC</w:t>
            </w:r>
          </w:p>
        </w:tc>
        <w:tc>
          <w:tcPr>
            <w:tcW w:w="24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604520" cy="215265"/>
                  <wp:effectExtent l="0" t="0" r="5080" b="3810"/>
                  <wp:docPr id="148" name="图片 137" descr="IMG_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37" descr="IMG_28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20" cy="215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B-122</w:t>
            </w:r>
          </w:p>
        </w:tc>
        <w:tc>
          <w:tcPr>
            <w:tcW w:w="2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Button Coin Battery</w:t>
            </w:r>
          </w:p>
        </w:tc>
        <w:tc>
          <w:tcPr>
            <w:tcW w:w="10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2PCS</w:t>
            </w:r>
          </w:p>
        </w:tc>
        <w:tc>
          <w:tcPr>
            <w:tcW w:w="118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drawing>
                <wp:inline distT="0" distB="0" distL="114300" distR="114300">
                  <wp:extent cx="381635" cy="249555"/>
                  <wp:effectExtent l="0" t="0" r="8890" b="7620"/>
                  <wp:docPr id="147" name="图片 138" descr="IMG_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38" descr="IMG_28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35" cy="2495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2"/>
        </w:numPr>
        <w:bidi w:val="0"/>
        <w:rPr>
          <w:rFonts w:hint="default"/>
        </w:rPr>
      </w:pPr>
      <w:bookmarkStart w:id="5" w:name="_Toc4263"/>
      <w:r>
        <w:rPr>
          <w:rFonts w:hint="default"/>
        </w:rPr>
        <w:t>Circuit Board &amp; Schematic Diagram</w:t>
      </w:r>
      <w:bookmarkEnd w:id="5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Board-C:Electronic Piano Board</w:t>
      </w:r>
    </w:p>
    <w:tbl>
      <w:tblPr>
        <w:tblStyle w:val="5"/>
        <w:tblpPr w:leftFromText="180" w:rightFromText="180" w:vertAnchor="text" w:horzAnchor="page" w:tblpXSpec="center" w:tblpY="196"/>
        <w:tblOverlap w:val="never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38"/>
        <w:gridCol w:w="949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40" w:hRule="atLeast"/>
          <w:jc w:val="center"/>
        </w:trPr>
        <w:tc>
          <w:tcPr>
            <w:tcW w:w="4038" w:type="dxa"/>
            <w:tcBorders>
              <w:tl2br w:val="nil"/>
              <w:tr2bl w:val="nil"/>
            </w:tcBorders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N/>
              <w:bidi w:val="0"/>
              <w:adjustRightInd/>
              <w:snapToGrid/>
              <w:spacing w:line="360" w:lineRule="auto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887855" cy="1435735"/>
                  <wp:effectExtent l="0" t="0" r="7620" b="2540"/>
                  <wp:docPr id="205" name="图片 205" descr="电路1 (自定义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 descr="电路1 (自定义)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855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94" w:type="dxa"/>
            <w:tcBorders>
              <w:tl2br w:val="nil"/>
              <w:tr2bl w:val="nil"/>
            </w:tcBorders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N/>
              <w:bidi w:val="0"/>
              <w:adjustRightInd/>
              <w:snapToGrid/>
              <w:spacing w:line="360" w:lineRule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840095" cy="5655310"/>
                  <wp:effectExtent l="0" t="0" r="8255" b="2540"/>
                  <wp:docPr id="206" name="图片 206" descr="图片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 descr="图片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095" cy="565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Board-A:Speaker Main Board</w:t>
      </w:r>
    </w:p>
    <w:tbl>
      <w:tblPr>
        <w:tblStyle w:val="5"/>
        <w:tblpPr w:leftFromText="180" w:rightFromText="180" w:vertAnchor="text" w:horzAnchor="page" w:tblpXSpec="center" w:tblpY="79"/>
        <w:tblOverlap w:val="never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76"/>
        <w:gridCol w:w="974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40" w:hRule="atLeast"/>
          <w:jc w:val="center"/>
        </w:trPr>
        <w:tc>
          <w:tcPr>
            <w:tcW w:w="4176" w:type="dxa"/>
            <w:tcBorders>
              <w:tl2br w:val="nil"/>
              <w:tr2bl w:val="nil"/>
            </w:tcBorders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N/>
              <w:bidi w:val="0"/>
              <w:adjustRightInd/>
              <w:snapToGrid/>
              <w:spacing w:line="360" w:lineRule="auto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08885" cy="1286510"/>
                  <wp:effectExtent l="0" t="0" r="5715" b="8890"/>
                  <wp:docPr id="222" name="图片 222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222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88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41" w:type="dxa"/>
            <w:tcBorders>
              <w:tl2br w:val="nil"/>
              <w:tr2bl w:val="nil"/>
            </w:tcBorders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N/>
              <w:bidi w:val="0"/>
              <w:adjustRightInd/>
              <w:snapToGrid/>
              <w:spacing w:line="360" w:lineRule="auto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5784215" cy="4109720"/>
                  <wp:effectExtent l="0" t="0" r="6985" b="5080"/>
                  <wp:docPr id="223" name="图片 223" descr="图片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图片 223" descr="图片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215" cy="4109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/>
          <w:sz w:val="24"/>
          <w:szCs w:val="24"/>
          <w:lang w:val="en-US" w:eastAsia="en-US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Board-B:Speaker Led Board</w:t>
      </w:r>
    </w:p>
    <w:tbl>
      <w:tblPr>
        <w:tblStyle w:val="5"/>
        <w:tblpPr w:leftFromText="180" w:rightFromText="180" w:vertAnchor="text" w:horzAnchor="page" w:tblpXSpec="center" w:tblpY="87"/>
        <w:tblOverlap w:val="never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71"/>
        <w:gridCol w:w="974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40" w:hRule="atLeast"/>
          <w:jc w:val="center"/>
        </w:trPr>
        <w:tc>
          <w:tcPr>
            <w:tcW w:w="4038" w:type="dxa"/>
            <w:tcBorders>
              <w:tl2br w:val="nil"/>
              <w:tr2bl w:val="nil"/>
            </w:tcBorders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N/>
              <w:bidi w:val="0"/>
              <w:adjustRightInd/>
              <w:snapToGrid/>
              <w:spacing w:line="360" w:lineRule="auto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444750" cy="1133475"/>
                  <wp:effectExtent l="0" t="0" r="3175" b="0"/>
                  <wp:docPr id="220" name="图片 220" descr="图片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220" descr="图片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5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741" w:type="dxa"/>
            <w:tcBorders>
              <w:tl2br w:val="nil"/>
              <w:tr2bl w:val="nil"/>
            </w:tcBorders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N/>
              <w:bidi w:val="0"/>
              <w:adjustRightInd/>
              <w:snapToGrid/>
              <w:spacing w:line="360" w:lineRule="auto"/>
              <w:jc w:val="center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6013450" cy="3885565"/>
                  <wp:effectExtent l="0" t="0" r="6350" b="635"/>
                  <wp:docPr id="221" name="图片 221" descr="图片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221" descr="图片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450" cy="388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N/>
        <w:bidi w:val="0"/>
        <w:adjustRightInd/>
        <w:snapToGrid/>
        <w:spacing w:line="360" w:lineRule="auto"/>
        <w:rPr>
          <w:rFonts w:hint="default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pStyle w:val="2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outlineLvl w:val="9"/>
        <w:rPr>
          <w:rFonts w:hint="default" w:ascii="Times New Roman" w:hAnsi="Times New Roman" w:cs="Times New Roman"/>
          <w:sz w:val="24"/>
          <w:szCs w:val="24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p>
      <w:pPr>
        <w:pStyle w:val="2"/>
        <w:bidi w:val="0"/>
        <w:rPr>
          <w:rFonts w:hint="default"/>
          <w:lang w:val="en-US" w:eastAsia="en-US"/>
        </w:rPr>
      </w:pPr>
      <w:bookmarkStart w:id="6" w:name="_Toc23480"/>
      <w:r>
        <w:rPr>
          <w:rFonts w:hint="default"/>
          <w:lang w:val="en-US" w:eastAsia="en-US"/>
        </w:rPr>
        <w:t>4. Welding Tutorials</w:t>
      </w:r>
      <w:bookmarkEnd w:id="6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en-US"/>
        </w:rPr>
        <w:t>4.1 Board-C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545" w:after="0" w:line="360" w:lineRule="auto"/>
        <w:ind w:left="420" w:leftChars="0" w:right="0" w:firstLine="420" w:firstLineChars="0"/>
        <w:jc w:val="left"/>
        <w:rPr>
          <w:rFonts w:hint="default" w:ascii="Times New Roman" w:hAnsi="Times New Roman" w:cs="Times New Roman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This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is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core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board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electronic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piano,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please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it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according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example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drawing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below.Please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place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board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in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direction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color w:val="000000"/>
          <w:spacing w:val="7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picture.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5701030" cy="4330065"/>
            <wp:effectExtent l="0" t="0" r="4445" b="3810"/>
            <wp:docPr id="215" name="图片 215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图片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drawing>
          <wp:inline distT="0" distB="0" distL="114300" distR="114300">
            <wp:extent cx="9975215" cy="4347845"/>
            <wp:effectExtent l="0" t="0" r="6985" b="5080"/>
            <wp:docPr id="224" name="图片 224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图片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75215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0" w:right="0" w:firstLine="0"/>
        <w:jc w:val="left"/>
        <w:rPr>
          <w:rFonts w:hint="default" w:ascii="Times New Roman" w:hAnsi="Times New Roman" w:cs="Times New Roman"/>
          <w:color w:val="000000"/>
          <w:sz w:val="24"/>
          <w:szCs w:val="24"/>
          <w:highlight w:val="red"/>
          <w:lang w:val="en-US" w:eastAsia="en-US" w:bidi="ar-SA"/>
        </w:rPr>
      </w:pPr>
      <w:bookmarkStart w:id="7" w:name="br1_15"/>
      <w:bookmarkEnd w:id="7"/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highlight w:val="red"/>
          <w:lang w:val="en-US" w:eastAsia="en-US" w:bidi="ar-SA"/>
        </w:rPr>
        <w:t>Please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highlight w:val="red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highlight w:val="red"/>
          <w:lang w:val="en-US" w:eastAsia="en-US" w:bidi="ar-SA"/>
        </w:rPr>
        <w:t>note:</w:t>
      </w:r>
    </w:p>
    <w:p>
      <w:pPr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33" w:after="0" w:line="360" w:lineRule="auto"/>
        <w:ind w:left="0" w:right="0" w:firstLine="0"/>
        <w:jc w:val="left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When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soldering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B-110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components,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you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must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socket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before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inserting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ATMEGA328P-PU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into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socket.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Be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sure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observe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orientation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socket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ATMEGA328P-PU.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33" w:after="0" w:line="360" w:lineRule="auto"/>
        <w:ind w:left="0" w:right="0" w:firstLine="0"/>
        <w:jc w:val="center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4384675" cy="2468880"/>
            <wp:effectExtent l="0" t="0" r="6350" b="7620"/>
            <wp:docPr id="218" name="图片 218" descr="图片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图片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    </w:t>
      </w: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3437255" cy="2514600"/>
            <wp:effectExtent l="0" t="0" r="1270" b="0"/>
            <wp:docPr id="219" name="图片 219" descr="图片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片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33" w:after="0" w:line="360" w:lineRule="auto"/>
        <w:ind w:left="0" w:right="0" w:firstLine="0"/>
        <w:jc w:val="left"/>
        <w:textAlignment w:val="auto"/>
        <w:rPr>
          <w:rFonts w:hint="default" w:ascii="Times New Roman" w:hAnsi="Times New Roman" w:cs="Times New Roman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2.</w:t>
      </w:r>
      <w:r>
        <w:rPr>
          <w:rFonts w:hint="default" w:ascii="Times New Roman" w:hAnsi="Times New Roman" w:cs="Times New Roman" w:eastAsiaTheme="minorEastAsia"/>
          <w:color w:val="000000"/>
          <w:spacing w:val="5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When</w:t>
      </w:r>
      <w:r>
        <w:rPr>
          <w:rFonts w:hint="default" w:ascii="Times New Roman" w:hAnsi="Times New Roman" w:cs="Times New Roman" w:eastAsiaTheme="minorEastAsia"/>
          <w:color w:val="000000"/>
          <w:spacing w:val="5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soldering</w:t>
      </w:r>
      <w:r>
        <w:rPr>
          <w:rFonts w:hint="default" w:ascii="Times New Roman" w:hAnsi="Times New Roman" w:cs="Times New Roman" w:eastAsiaTheme="minorEastAsia"/>
          <w:color w:val="000000"/>
          <w:spacing w:val="5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other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boards,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we</w:t>
      </w:r>
      <w:r>
        <w:rPr>
          <w:rFonts w:hint="default" w:ascii="Times New Roman" w:hAnsi="Times New Roman" w:cs="Times New Roman" w:eastAsiaTheme="minorEastAsia"/>
          <w:color w:val="000000"/>
          <w:spacing w:val="5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will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also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use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C-42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color w:val="000000"/>
          <w:spacing w:val="5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B-17</w:t>
      </w:r>
      <w:r>
        <w:rPr>
          <w:rFonts w:hint="default" w:ascii="Times New Roman" w:hAnsi="Times New Roman" w:cs="Times New Roman" w:eastAsiaTheme="minorEastAsia"/>
          <w:color w:val="000000"/>
          <w:spacing w:val="5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components,</w:t>
      </w:r>
      <w:r>
        <w:rPr>
          <w:rFonts w:hint="default" w:ascii="Times New Roman" w:hAnsi="Times New Roman" w:cs="Times New Roman" w:eastAsiaTheme="minorEastAsia"/>
          <w:color w:val="000000"/>
          <w:spacing w:val="5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so</w:t>
      </w:r>
      <w:r>
        <w:rPr>
          <w:rFonts w:hint="default" w:ascii="Times New Roman" w:hAnsi="Times New Roman" w:cs="Times New Roman" w:eastAsiaTheme="minorEastAsia"/>
          <w:color w:val="000000"/>
          <w:spacing w:val="5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do</w:t>
      </w:r>
      <w:r>
        <w:rPr>
          <w:rFonts w:hint="default" w:ascii="Times New Roman" w:hAnsi="Times New Roman" w:cs="Times New Roman" w:eastAsiaTheme="minorEastAsia"/>
          <w:color w:val="000000"/>
          <w:spacing w:val="55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not</w:t>
      </w:r>
      <w:r>
        <w:rPr>
          <w:rFonts w:hint="default" w:ascii="Times New Roman" w:hAnsi="Times New Roman" w:cs="Times New Roman" w:eastAsiaTheme="minorEastAsia"/>
          <w:color w:val="000000"/>
          <w:spacing w:val="5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discard</w:t>
      </w:r>
      <w:r>
        <w:rPr>
          <w:rFonts w:hint="default" w:ascii="Times New Roman" w:hAnsi="Times New Roman" w:cs="Times New Roman" w:eastAsiaTheme="minorEastAsia"/>
          <w:color w:val="000000"/>
          <w:spacing w:val="5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them</w:t>
      </w:r>
      <w:r>
        <w:rPr>
          <w:rFonts w:hint="default" w:ascii="Times New Roman" w:hAnsi="Times New Roman" w:cs="Times New Roman" w:eastAsiaTheme="minorEastAsia"/>
          <w:color w:val="000000"/>
          <w:spacing w:val="5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after</w:t>
      </w:r>
      <w:r>
        <w:rPr>
          <w:rFonts w:hint="default" w:ascii="Times New Roman" w:hAnsi="Times New Roman" w:cs="Times New Roman" w:eastAsiaTheme="minorEastAsia"/>
          <w:color w:val="000000"/>
          <w:spacing w:val="5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soldering.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33" w:after="0" w:line="360" w:lineRule="auto"/>
        <w:ind w:left="0" w:right="0" w:firstLine="0"/>
        <w:jc w:val="left"/>
        <w:textAlignment w:val="auto"/>
        <w:rPr>
          <w:rFonts w:hint="default" w:ascii="Times New Roman" w:hAnsi="Times New Roman" w:cs="Times New Roman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3.</w:t>
      </w:r>
      <w:r>
        <w:rPr>
          <w:rFonts w:hint="default" w:ascii="Times New Roman" w:hAnsi="Times New Roman" w:cs="Times New Roman" w:eastAsiaTheme="minorEastAsia"/>
          <w:color w:val="000000"/>
          <w:spacing w:val="45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When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soldering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LEDs,</w:t>
      </w:r>
      <w:r>
        <w:rPr>
          <w:rFonts w:hint="default" w:ascii="Times New Roman" w:hAnsi="Times New Roman" w:cs="Times New Roman" w:eastAsiaTheme="minorEastAsia"/>
          <w:color w:val="000000"/>
          <w:spacing w:val="4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there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is</w:t>
      </w:r>
      <w:r>
        <w:rPr>
          <w:rFonts w:hint="default" w:ascii="Times New Roman" w:hAnsi="Times New Roman" w:cs="Times New Roman" w:eastAsiaTheme="minorEastAsia"/>
          <w:color w:val="000000"/>
          <w:spacing w:val="45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no</w:t>
      </w:r>
      <w:r>
        <w:rPr>
          <w:rFonts w:hint="default" w:ascii="Times New Roman" w:hAnsi="Times New Roman" w:cs="Times New Roman" w:eastAsiaTheme="minorEastAsia"/>
          <w:color w:val="000000"/>
          <w:spacing w:val="45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need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color w:val="000000"/>
          <w:spacing w:val="4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distinguish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between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positive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color w:val="000000"/>
          <w:spacing w:val="4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negative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poles,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but</w:t>
      </w:r>
      <w:r>
        <w:rPr>
          <w:rFonts w:hint="default" w:ascii="Times New Roman" w:hAnsi="Times New Roman" w:cs="Times New Roman" w:eastAsiaTheme="minorEastAsia"/>
          <w:color w:val="000000"/>
          <w:spacing w:val="4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be</w:t>
      </w:r>
      <w:r>
        <w:rPr>
          <w:rFonts w:hint="default" w:ascii="Times New Roman" w:hAnsi="Times New Roman" w:cs="Times New Roman" w:eastAsiaTheme="minorEastAsia"/>
          <w:color w:val="000000"/>
          <w:spacing w:val="45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careful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because</w:t>
      </w: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LEDs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are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so</w:t>
      </w:r>
      <w:r>
        <w:rPr>
          <w:rFonts w:hint="default" w:ascii="Times New Roman" w:hAnsi="Times New Roman" w:cs="Times New Roman" w:eastAsiaTheme="minorEastAsia"/>
          <w:color w:val="000000"/>
          <w:spacing w:val="7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small.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If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you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accidentally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lose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them,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you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can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find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replacements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in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bag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numbered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B-113.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en-US"/>
        </w:rPr>
      </w:pPr>
      <w:r>
        <w:rPr>
          <w:rFonts w:hint="default"/>
          <w:lang w:val="en-US" w:eastAsia="zh-CN"/>
        </w:rPr>
        <w:t xml:space="preserve">4.2 </w:t>
      </w:r>
      <w:r>
        <w:rPr>
          <w:rFonts w:hint="default"/>
          <w:lang w:val="en-US" w:eastAsia="en-US"/>
        </w:rPr>
        <w:t>Board-A</w:t>
      </w:r>
      <w:r>
        <w:rPr>
          <w:rFonts w:hint="eastAsia"/>
          <w:lang w:val="en-US" w:eastAsia="zh-CN"/>
        </w:rPr>
        <w:t>&amp;Board-</w:t>
      </w:r>
      <w:r>
        <w:rPr>
          <w:rFonts w:hint="default"/>
          <w:lang w:val="en-US" w:eastAsia="en-US"/>
        </w:rPr>
        <w:t>B</w:t>
      </w:r>
    </w:p>
    <w:p>
      <w:pPr>
        <w:pStyle w:val="3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2"/>
          <w:sz w:val="24"/>
          <w:szCs w:val="24"/>
          <w:lang w:val="en-US" w:eastAsia="en-US" w:bidi="ar-SA"/>
        </w:rPr>
        <w:t>We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are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going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-1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explain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how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-1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solder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both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front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side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-1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board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A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back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side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2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board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2"/>
          <w:sz w:val="24"/>
          <w:szCs w:val="24"/>
          <w:lang w:val="en-US" w:eastAsia="en-US" w:bidi="ar-SA"/>
        </w:rPr>
        <w:t>A,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board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2"/>
          <w:sz w:val="24"/>
          <w:szCs w:val="24"/>
          <w:lang w:val="en-US" w:eastAsia="en-US" w:bidi="ar-SA"/>
        </w:rPr>
        <w:t>B.</w:t>
      </w:r>
      <w:r>
        <w:rPr>
          <w:rFonts w:hint="eastAsia" w:ascii="Times New Roman" w:hAnsi="Times New Roman" w:cs="Times New Roman" w:eastAsiaTheme="minorEastAsia"/>
          <w:b w:val="0"/>
          <w:bCs/>
          <w:color w:val="000000"/>
          <w:spacing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Use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table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below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2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find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appropriate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components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PCB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b w:val="0"/>
          <w:bCs/>
          <w:color w:val="000000"/>
          <w:sz w:val="24"/>
          <w:szCs w:val="24"/>
          <w:lang w:val="en-US" w:eastAsia="en-US" w:bidi="ar-SA"/>
        </w:rPr>
        <w:t>markings.</w:t>
      </w:r>
    </w:p>
    <w:tbl>
      <w:tblPr>
        <w:tblW w:w="13095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3"/>
        <w:gridCol w:w="5383"/>
        <w:gridCol w:w="1469"/>
        <w:gridCol w:w="1705"/>
        <w:gridCol w:w="177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27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1E865F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Component No.</w:t>
            </w:r>
          </w:p>
        </w:tc>
        <w:tc>
          <w:tcPr>
            <w:tcW w:w="538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1E865F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Component Name</w:t>
            </w:r>
          </w:p>
        </w:tc>
        <w:tc>
          <w:tcPr>
            <w:tcW w:w="14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1E865F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Front A</w:t>
            </w:r>
          </w:p>
        </w:tc>
        <w:tc>
          <w:tcPr>
            <w:tcW w:w="17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1E865F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BACK  A</w:t>
            </w:r>
          </w:p>
        </w:tc>
        <w:tc>
          <w:tcPr>
            <w:tcW w:w="17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1E865F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B-119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Ceramic Capacitor 1UF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B-17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Ceramic Capacitor 104UF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B-120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Electrolytic Capacitor 470UF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C-21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10R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R1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C-46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22KR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R2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C-35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Metal film Resistor 1KR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R3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B-131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Potentiometer (Round, Black)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RP1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Audio power amplifier 8002B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U1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Electrolytic Capacitor 10UF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C5       C6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B-123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Potentiometer 10K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RP2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B-124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Detection amplifier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U2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0" w:hRule="atLeast"/>
          <w:jc w:val="center"/>
        </w:trPr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B-6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LED DIP</w:t>
            </w: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rPr>
                <w:rFonts w:hint="default" w:ascii="Times New Roman" w:hAnsi="Times New Roman" w:eastAsia="宋体" w:cs="Times New Roman"/>
                <w:i w:val="0"/>
                <w:iCs w:val="0"/>
                <w:color w:val="auto"/>
                <w:sz w:val="24"/>
                <w:szCs w:val="24"/>
                <w:u w:val="none"/>
              </w:rPr>
            </w:pPr>
          </w:p>
        </w:tc>
        <w:tc>
          <w:tcPr>
            <w:tcW w:w="0" w:type="auto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noWrap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center"/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sz w:val="24"/>
                <w:szCs w:val="24"/>
                <w:u w:val="none"/>
              </w:rPr>
            </w:pPr>
            <w:r>
              <w:rPr>
                <w:rFonts w:hint="default" w:ascii="Times New Roman" w:hAnsi="Times New Roman" w:eastAsia="Elephant" w:cs="Times New Roman"/>
                <w:b/>
                <w:bCs/>
                <w:i w:val="0"/>
                <w:iCs w:val="0"/>
                <w:color w:val="auto"/>
                <w:kern w:val="0"/>
                <w:sz w:val="24"/>
                <w:szCs w:val="24"/>
                <w:u w:val="none"/>
                <w:bdr w:val="none" w:color="auto" w:sz="0" w:space="0"/>
                <w:lang w:val="en-US" w:eastAsia="zh-CN" w:bidi="ar"/>
              </w:rPr>
              <w:t>D1~D5</w:t>
            </w:r>
          </w:p>
        </w:tc>
      </w:tr>
    </w:tbl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firstLine="420" w:firstLineChars="0"/>
        <w:jc w:val="left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bookmarkStart w:id="8" w:name="br1_19"/>
      <w:bookmarkEnd w:id="8"/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Before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you</w:t>
      </w:r>
      <w:r>
        <w:rPr>
          <w:rFonts w:hint="default" w:ascii="Times New Roman" w:hAnsi="Times New Roman" w:cs="Times New Roman" w:eastAsiaTheme="minorEastAsia"/>
          <w:color w:val="000000"/>
          <w:spacing w:val="4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start,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you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need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color w:val="000000"/>
          <w:spacing w:val="4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know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positive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color w:val="000000"/>
          <w:spacing w:val="4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negative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terminals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color w:val="000000"/>
          <w:spacing w:val="4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capacitors</w:t>
      </w:r>
      <w:r>
        <w:rPr>
          <w:rFonts w:hint="default" w:ascii="Times New Roman" w:hAnsi="Times New Roman" w:cs="Times New Roman" w:eastAsiaTheme="minorEastAsia"/>
          <w:color w:val="000000"/>
          <w:spacing w:val="4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LEDs.</w:t>
      </w:r>
      <w:r>
        <w:rPr>
          <w:rFonts w:hint="default" w:ascii="Times New Roman" w:hAnsi="Times New Roman" w:cs="Times New Roman" w:eastAsiaTheme="minorEastAsia"/>
          <w:color w:val="000000"/>
          <w:spacing w:val="4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This</w:t>
      </w:r>
      <w:r>
        <w:rPr>
          <w:rFonts w:hint="default" w:ascii="Times New Roman" w:hAnsi="Times New Roman" w:cs="Times New Roman" w:eastAsiaTheme="minorEastAsia"/>
          <w:color w:val="000000"/>
          <w:spacing w:val="49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is</w:t>
      </w:r>
      <w:r>
        <w:rPr>
          <w:rFonts w:hint="default" w:ascii="Times New Roman" w:hAnsi="Times New Roman" w:cs="Times New Roman" w:eastAsiaTheme="minorEastAsia"/>
          <w:color w:val="000000"/>
          <w:spacing w:val="4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shown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in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diagram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below:</w:t>
      </w:r>
      <w:bookmarkStart w:id="9" w:name="br1_20"/>
      <w:bookmarkEnd w:id="9"/>
      <w:bookmarkStart w:id="10" w:name="br1_21"/>
      <w:bookmarkEnd w:id="10"/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Where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white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part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indicates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negative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terminal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and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black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part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indicates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positive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terminal.The</w:t>
      </w:r>
      <w:r>
        <w:rPr>
          <w:rFonts w:hint="default" w:ascii="Times New Roman" w:hAnsi="Times New Roman" w:cs="Times New Roman" w:eastAsiaTheme="minorEastAsia"/>
          <w:color w:val="000000"/>
          <w:spacing w:val="1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symbols</w:t>
      </w: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for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LEDs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are</w:t>
      </w:r>
      <w:r>
        <w:rPr>
          <w:rFonts w:hint="default" w:ascii="Times New Roman" w:hAnsi="Times New Roman" w:cs="Times New Roman" w:eastAsiaTheme="minorEastAsia"/>
          <w:color w:val="000000"/>
          <w:spacing w:val="7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as</w:t>
      </w:r>
      <w:r>
        <w:rPr>
          <w:rFonts w:hint="default" w:ascii="Times New Roman" w:hAnsi="Times New Roman" w:cs="Times New Roman" w:eastAsiaTheme="minorEastAsia"/>
          <w:color w:val="000000"/>
          <w:spacing w:val="7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follows: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firstLine="420" w:firstLineChars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1367790" cy="2926715"/>
            <wp:effectExtent l="0" t="0" r="3810" b="6985"/>
            <wp:docPr id="225" name="图片 225" descr="图片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图片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420" w:leftChars="0" w:right="0" w:firstLine="420" w:firstLineChars="0"/>
        <w:jc w:val="both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When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soldering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backside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board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A,</w:t>
      </w:r>
      <w:r>
        <w:rPr>
          <w:rFonts w:hint="default" w:ascii="Times New Roman" w:hAnsi="Times New Roman" w:cs="Times New Roman" w:eastAsiaTheme="minorEastAsia"/>
          <w:color w:val="000000"/>
          <w:spacing w:val="6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be</w:t>
      </w:r>
      <w:r>
        <w:rPr>
          <w:rFonts w:hint="default" w:ascii="Times New Roman" w:hAnsi="Times New Roman" w:cs="Times New Roman" w:eastAsiaTheme="minorEastAsia"/>
          <w:color w:val="000000"/>
          <w:spacing w:val="6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sure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color w:val="000000"/>
          <w:spacing w:val="62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note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orientation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-1"/>
          <w:sz w:val="24"/>
          <w:szCs w:val="24"/>
          <w:lang w:val="en-US" w:eastAsia="en-US" w:bidi="ar-SA"/>
        </w:rPr>
        <w:t>of</w:t>
      </w:r>
      <w:r>
        <w:rPr>
          <w:rFonts w:hint="default" w:ascii="Times New Roman" w:hAnsi="Times New Roman" w:cs="Times New Roman" w:eastAsiaTheme="minorEastAsia"/>
          <w:color w:val="000000"/>
          <w:spacing w:val="64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B-122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(8002B);</w:t>
      </w:r>
      <w:r>
        <w:rPr>
          <w:rFonts w:hint="default" w:ascii="Times New Roman" w:hAnsi="Times New Roman" w:cs="Times New Roman" w:eastAsiaTheme="minorEastAsia"/>
          <w:color w:val="000000"/>
          <w:spacing w:val="6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there</w:t>
      </w:r>
      <w:r>
        <w:rPr>
          <w:rFonts w:hint="default" w:ascii="Times New Roman" w:hAnsi="Times New Roman" w:cs="Times New Roman" w:eastAsiaTheme="minorEastAsia"/>
          <w:color w:val="000000"/>
          <w:spacing w:val="63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is</w:t>
      </w:r>
      <w:r>
        <w:rPr>
          <w:rFonts w:hint="default" w:ascii="Times New Roman" w:hAnsi="Times New Roman" w:cs="Times New Roman" w:eastAsiaTheme="minorEastAsia"/>
          <w:color w:val="000000"/>
          <w:spacing w:val="60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a</w:t>
      </w:r>
      <w:r>
        <w:rPr>
          <w:rFonts w:hint="default" w:ascii="Times New Roman" w:hAnsi="Times New Roman" w:cs="Times New Roman" w:eastAsiaTheme="minorEastAsia"/>
          <w:color w:val="000000"/>
          <w:spacing w:val="6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small</w:t>
      </w:r>
      <w:r>
        <w:rPr>
          <w:rFonts w:hint="default" w:ascii="Times New Roman" w:hAnsi="Times New Roman" w:cs="Times New Roman" w:eastAsiaTheme="minorEastAsia"/>
          <w:color w:val="000000"/>
          <w:spacing w:val="66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dot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both"/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</w:pP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on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8002B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used</w:t>
      </w:r>
      <w:r>
        <w:rPr>
          <w:rFonts w:hint="default" w:ascii="Times New Roman" w:hAnsi="Times New Roman" w:cs="Times New Roman" w:eastAsiaTheme="minorEastAsia"/>
          <w:color w:val="000000"/>
          <w:spacing w:val="71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pacing w:val="2"/>
          <w:sz w:val="24"/>
          <w:szCs w:val="24"/>
          <w:lang w:val="en-US" w:eastAsia="en-US" w:bidi="ar-SA"/>
        </w:rPr>
        <w:t>to</w:t>
      </w:r>
      <w:r>
        <w:rPr>
          <w:rFonts w:hint="default" w:ascii="Times New Roman" w:hAnsi="Times New Roman" w:cs="Times New Roman" w:eastAsiaTheme="minorEastAsia"/>
          <w:color w:val="000000"/>
          <w:spacing w:val="67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indicate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the</w:t>
      </w:r>
      <w:r>
        <w:rPr>
          <w:rFonts w:hint="default" w:ascii="Times New Roman" w:hAnsi="Times New Roman" w:cs="Times New Roman" w:eastAsiaTheme="minorEastAsia"/>
          <w:color w:val="000000"/>
          <w:spacing w:val="68"/>
          <w:sz w:val="24"/>
          <w:szCs w:val="24"/>
          <w:lang w:val="en-US" w:eastAsia="en-US" w:bidi="ar-SA"/>
        </w:rPr>
        <w:t xml:space="preserve"> </w:t>
      </w:r>
      <w:r>
        <w:rPr>
          <w:rFonts w:hint="default" w:ascii="Times New Roman" w:hAnsi="Times New Roman" w:cs="Times New Roman" w:eastAsiaTheme="minorEastAsia"/>
          <w:color w:val="000000"/>
          <w:sz w:val="24"/>
          <w:szCs w:val="24"/>
          <w:lang w:val="en-US" w:eastAsia="en-US" w:bidi="ar-SA"/>
        </w:rPr>
        <w:t>orientation: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2531110" cy="1409065"/>
            <wp:effectExtent l="0" t="0" r="2540" b="635"/>
            <wp:docPr id="226" name="图片 226" descr="图片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图片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firstLine="420" w:firstLineChars="0"/>
        <w:jc w:val="left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>Where the white part indicates the negative terminal and the black part indicates the positive terminal.The symbols for LEDs are as follows: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1362710" cy="969010"/>
            <wp:effectExtent l="0" t="0" r="8890" b="2540"/>
            <wp:docPr id="227" name="图片 227" descr="图片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图片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u w:val="single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u w:val="single"/>
          <w:lang w:val="en-US" w:eastAsia="zh-CN" w:bidi="ar-SA"/>
        </w:rPr>
        <w:t>Negative on the left, positive on the right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firstLine="420" w:firstLineChars="0"/>
        <w:jc w:val="both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>When soldering the backside of board A, be sure to note the orientation of B-122 (8002B); there is a small dot on 8002B used to indicate the orientation: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firstLine="420" w:firstLineChars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7666355" cy="2050415"/>
            <wp:effectExtent l="0" t="0" r="1270" b="6985"/>
            <wp:docPr id="228" name="图片 228" descr="图片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图片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6635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firstLine="420" w:firstLineChars="0"/>
        <w:jc w:val="left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t>When soldering board B, the B-124 component (Detection amplifier) needs to be soldered to this position, while noting that the component has the direction of the word corresponding to the PCB：</w:t>
      </w:r>
    </w:p>
    <w:p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right="0" w:firstLine="420" w:firstLineChars="0"/>
        <w:jc w:val="center"/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cs="Times New Roman" w:eastAsiaTheme="minorEastAsia"/>
          <w:color w:val="000000"/>
          <w:sz w:val="24"/>
          <w:szCs w:val="24"/>
          <w:lang w:val="en-US" w:eastAsia="zh-CN" w:bidi="ar-SA"/>
        </w:rPr>
        <w:drawing>
          <wp:inline distT="0" distB="0" distL="114300" distR="114300">
            <wp:extent cx="7246620" cy="1663700"/>
            <wp:effectExtent l="0" t="0" r="1905" b="3175"/>
            <wp:docPr id="229" name="图片 229" descr="图片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图片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en-US"/>
        </w:rPr>
      </w:pPr>
      <w:bookmarkStart w:id="11" w:name="_Toc2730"/>
      <w:r>
        <w:rPr>
          <w:rFonts w:hint="default"/>
          <w:lang w:val="en-US" w:eastAsia="zh-CN"/>
        </w:rPr>
        <w:t>5</w:t>
      </w:r>
      <w:r>
        <w:rPr>
          <w:rFonts w:hint="default"/>
          <w:lang w:val="en-US" w:eastAsia="en-US"/>
        </w:rPr>
        <w:t>. Speaker Shell and Wiring Tutorial</w:t>
      </w:r>
      <w:bookmarkEnd w:id="11"/>
    </w:p>
    <w:p>
      <w:pPr>
        <w:pStyle w:val="3"/>
        <w:bidi w:val="0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5.1 Shell No.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We have 6 enclosures to install, first let's set a unique number for each one so we can distinguish them</w:t>
      </w:r>
      <w:r>
        <w:rPr>
          <w:rFonts w:hint="eastAsia"/>
          <w:sz w:val="24"/>
          <w:szCs w:val="24"/>
          <w:lang w:val="en-US" w:eastAsia="zh-CN"/>
        </w:rPr>
        <w:t>:</w:t>
      </w:r>
    </w:p>
    <w:p>
      <w:pPr>
        <w:ind w:firstLine="420" w:firstLineChars="0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6075045" cy="5238750"/>
            <wp:effectExtent l="0" t="0" r="1905" b="0"/>
            <wp:docPr id="230" name="图片 230" descr="图片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图片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You can remove the probefore tective film from the housing starting the installation. Please note: The case is made of acrylic, a material that is prone to scratching and cracking, so please do not place it on sharp objects.</w:t>
      </w:r>
    </w:p>
    <w:p>
      <w:pPr>
        <w:ind w:firstLine="420" w:firstLineChars="0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26890" cy="5544820"/>
            <wp:effectExtent l="0" t="0" r="6985" b="8255"/>
            <wp:docPr id="231" name="图片 231" descr="图片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图片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This diagram briefly illustrates the mounting positions of the 6 boards</w:t>
      </w:r>
    </w:p>
    <w:p>
      <w:pPr>
        <w:ind w:firstLine="420" w:firstLineChars="0"/>
        <w:jc w:val="center"/>
        <w:rPr>
          <w:rFonts w:hint="default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5.2 Installation of wires to the shell D\E</w:t>
      </w:r>
    </w:p>
    <w:p>
      <w:pPr>
        <w:pStyle w:val="3"/>
        <w:bidi w:val="0"/>
        <w:ind w:firstLine="420" w:firstLineChars="0"/>
        <w:rPr>
          <w:rFonts w:hint="default" w:ascii="Times New Roman" w:hAnsi="Times New Roman" w:eastAsia="Times New Roman" w:cs="Times New Roman"/>
          <w:b w:val="0"/>
          <w:sz w:val="24"/>
          <w:szCs w:val="24"/>
          <w:lang w:val="en-US" w:eastAsia="zh-CN" w:bidi="ar-SA"/>
        </w:rPr>
      </w:pPr>
      <w:r>
        <w:rPr>
          <w:rFonts w:hint="eastAsia" w:ascii="Times New Roman" w:hAnsi="Times New Roman" w:eastAsia="Times New Roman" w:cs="Times New Roman"/>
          <w:b w:val="0"/>
          <w:sz w:val="24"/>
          <w:szCs w:val="24"/>
          <w:lang w:val="en-US" w:eastAsia="zh-CN" w:bidi="ar-SA"/>
        </w:rPr>
        <w:t>I</w:t>
      </w:r>
      <w:r>
        <w:rPr>
          <w:rFonts w:hint="default" w:ascii="Times New Roman" w:hAnsi="Times New Roman" w:eastAsia="Times New Roman" w:cs="Times New Roman"/>
          <w:b w:val="0"/>
          <w:sz w:val="24"/>
          <w:szCs w:val="24"/>
          <w:lang w:val="en-US" w:eastAsia="zh-CN" w:bidi="ar-SA"/>
        </w:rPr>
        <w:t>nstall the input wires and switch according to the diagram below:</w:t>
      </w:r>
    </w:p>
    <w:p>
      <w:pPr>
        <w:pStyle w:val="3"/>
        <w:bidi w:val="0"/>
        <w:jc w:val="center"/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9300845" cy="2882900"/>
            <wp:effectExtent l="0" t="0" r="5080" b="3175"/>
            <wp:docPr id="232" name="图片 232" descr="图片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图片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0084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470525" cy="2986405"/>
            <wp:effectExtent l="0" t="0" r="6350" b="4445"/>
            <wp:docPr id="233" name="图片 233" descr="图片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图片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 xml:space="preserve"> Know ahead of time what the other shells will do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Knowing in advance what the other enclosures are doing can help you use the right length of wire when connecting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components with wires.Please note that you only need to know what each enclosure does before connecting all the wires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without installing them.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51910" cy="2052955"/>
            <wp:effectExtent l="0" t="0" r="5715" b="4445"/>
            <wp:docPr id="236" name="图片 236" descr="172327088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17232708859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30955" cy="2181225"/>
            <wp:effectExtent l="0" t="0" r="7620" b="0"/>
            <wp:docPr id="237" name="图片 237" descr="172327088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172327088837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2260" cy="2666365"/>
            <wp:effectExtent l="0" t="0" r="8890" b="635"/>
            <wp:docPr id="238" name="图片 238" descr="1723270890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7232708907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From the diagram above, you can see that Board A needs to be mounted on Cabinet A, Board B on Cabinet B and the speaker on Cabinet C.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5.</w:t>
      </w:r>
      <w:r>
        <w:rPr>
          <w:rFonts w:hint="eastAsia"/>
          <w:lang w:val="en-US" w:eastAsia="zh-CN"/>
        </w:rPr>
        <w:t>4</w:t>
      </w:r>
      <w:r>
        <w:rPr>
          <w:rFonts w:hint="default"/>
          <w:lang w:val="en-US" w:eastAsia="zh-CN"/>
        </w:rPr>
        <w:t xml:space="preserve"> Connecting the input cable and board A\B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14825" cy="3914775"/>
            <wp:effectExtent l="0" t="0" r="0" b="0"/>
            <wp:docPr id="239" name="图片 239" descr="1723271120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7232711208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Please note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 Each wire is coated with tin, so soldering with a soldering iron is a very good option.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 The black wire in the picture above is the input wire you have just installed. It has 5 different coloured wires,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please connect them according to the corresponding colours.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 In addition to the input wire, there are 7 more wires to connect. However, you will notice that there is only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one set of 5 wires in the box, so you will need to cut two of them by hand. This is to save space inside the speaker.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When cutting the wires, make sure that you have the length of wire needed to connect Board A to Board B.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jc w:val="left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Mounting each component to the shell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 we can fit all the components into the case. Simply install them as described above:</w:t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51910" cy="2052955"/>
            <wp:effectExtent l="0" t="0" r="5715" b="4445"/>
            <wp:docPr id="240" name="图片 240" descr="172327088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17232708859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30955" cy="2181225"/>
            <wp:effectExtent l="0" t="0" r="7620" b="0"/>
            <wp:docPr id="241" name="图片 241" descr="172327088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172327088837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82260" cy="2666365"/>
            <wp:effectExtent l="0" t="0" r="8890" b="635"/>
            <wp:docPr id="242" name="图片 242" descr="1723270890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172327089076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Combined shells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Now we need to use these screws to assemble the shells：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Install a screw into a hole in one of the housings like in the picture below: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800225" cy="1847850"/>
            <wp:effectExtent l="0" t="0" r="0" b="0"/>
            <wp:docPr id="243" name="图片 243" descr="1723271409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17232714092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Place the nut into the slot in the other housing and you can adjust the distance of the nut to fit it：</w:t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0995" cy="2202180"/>
            <wp:effectExtent l="0" t="0" r="5080" b="7620"/>
            <wp:docPr id="245" name="图片 245" descr="172327142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172327142766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2906395" cy="2223135"/>
            <wp:effectExtent l="0" t="0" r="8255" b="5715"/>
            <wp:docPr id="246" name="图片 246" descr="1723271443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7232714436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other tools to tighten the screws:</w:t>
      </w:r>
    </w:p>
    <w:p>
      <w:pPr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00680" cy="2214880"/>
            <wp:effectExtent l="0" t="0" r="4445" b="4445"/>
            <wp:docPr id="247" name="图片 247" descr="172327149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17232714919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Assemble the other housings in the same way.</w:t>
      </w:r>
    </w:p>
    <w:p>
      <w:pPr>
        <w:pStyle w:val="2"/>
        <w:numPr>
          <w:ilvl w:val="0"/>
          <w:numId w:val="5"/>
        </w:numPr>
        <w:bidi w:val="0"/>
        <w:rPr>
          <w:rFonts w:hint="eastAsia"/>
          <w:lang w:val="en-US" w:eastAsia="zh-CN"/>
        </w:rPr>
      </w:pPr>
      <w:bookmarkStart w:id="12" w:name="_Toc22611"/>
      <w:r>
        <w:rPr>
          <w:rFonts w:hint="eastAsia"/>
          <w:lang w:val="en-US" w:eastAsia="zh-CN"/>
        </w:rPr>
        <w:t>Open source code</w:t>
      </w:r>
      <w:bookmarkEnd w:id="12"/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 mentioned at the beginning, this is an open source project, so if you own an arduion UNO R3, you can always modify the code of the ATMEGA328P-PU to design your own electronic music!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 pitches.h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project uses the pitches.h library to define notes: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NOTE_B0 31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NOTE_C1 33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NOTE_CS1 35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NOTE_D1 37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NOTE_DS1 39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NOTE_E1 41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NOTE_F1 44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NOTE_FS1 46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NOTE_G1 49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NOTE_GS1 52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NOTE_A1 55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NOTE_AS1 58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NOTE_B1 62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NOTE_C2 65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NOTE_CS2 69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NOTE_D2 73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NOTE_DS2 78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NOTE_E2 82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NOTE_F2 87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NOTE_FS2 93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NOTE_G2 98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NOTE_GS2 104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NOTE_A2 110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NOTE_AS2 117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NOTE_B2 123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NOTE_C3 131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NOTE_CS3 139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NOTE_D3 147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NOTE_DS3 156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NOTE_E3 165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NOTE_F3 175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NOTE_FS3 185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NOTE_G3 196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NOTE_GS3 208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NOTE_A3 220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NOTE_AS3 233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NOTE_B3 247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NOTE_C4 262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NOTE_CS4 277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NOTE_D4 294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NOTE_DS4 311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NOTE_E4 330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NOTE_F4 349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NOTE_FS4 370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NOTE_G4 392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NOTE_GS4 415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NOTE_A4 440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NOTE_AS4 466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NOTE_B4 494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NOTE_C5 523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NOTE_CS5 554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NOTE_D5 587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NOTE_DS5 622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NOTE_E5 659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NOTE_F5 698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NOTE_FS5 740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NOTE_G5 784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NOTE_GS5 831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NOTE_A5 880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NOTE_AS5 932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NOTE_B5 988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NOTE_C6 1047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NOTE_CS6 1109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NOTE_D6 1175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NOTE_DS6 1245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NOTE_E6 1319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NOTE_F6 1397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NOTE_FS6 1480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NOTE_G6 1568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NOTE_GS6 1661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NOTE_A6 1760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NOTE_AS6 1865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NOTE_B6 1976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NOTE_C7 2093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NOTE_CS7 2217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NOTE_D7 2349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NOTE_DS7 2489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NOTE_E7 2637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NOTE_F7 2794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NOTE_FS7 2960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NOTE_G7 3136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NOTE_GS7 3322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NOTE_A7 3520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NOTE_AS7 3729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NOTE_B7 3951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NOTE_C8 4186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NOTE_CS8 4435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NOTE_D8 4699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#define NOTE_DS8 4978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ATMEGA328P-PU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This project uses the basic pitch function to play notes.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 the main loop function below, we can choose the key behaviour you want by changing the unannotated function. You can also write your own if you understand basic programming!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The project uses the function tone to generate sounds, using the pitches.h library to define the frequencies of the different notes. The code also includes a function called readCapacitivePin that measures the capacitance on the pin.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*/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#include "pitches.h"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notelength  = 20;//Note length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outputpin   = 9;//Audio Output Pins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int capacitance = 8;//Capacitance Measurement Pins pitches.h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setup(void)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tone(outputpin, NOTE_A4, 500); //Initialise the Arduino board and beep to indicate that the device is working.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/////////////////////////////////////////////////////////////////////////////////////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loop(void)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aeoliancap();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/////////////////////////////////////////////////////////////////////////////////////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#include "pins_arduino.h"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uint8_t readCapacitivePin(int pinToMeasure) {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volatile uint8_t* port;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volatile uint8_t* ddr;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volatile uint8_t* pin;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byte bitmask;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port = portOutputRegister(digitalPinToPort(pinToMeasure));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ddr = portModeRegister(digitalPinToPort(pinToMeasure));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bitmask = digitalPinToBitMask(pinToMeasure);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pin = portInputRegister(digitalPinToPort(pinToMeasure));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*port &amp;= ~(bitmask);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*ddr  |= bitmask;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delay(1);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noInterrupts();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*ddr &amp;= ~(bitmask);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*port |= bitmask;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uint8_t cycles = 17;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if (*pin &amp; bitmask) { cycles =  0;}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1;}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2;}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3;}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4;}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5;}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6;}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7;}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8;}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 9;}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10;}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11;}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12;}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13;}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14;}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15;}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else if (*pin &amp; bitmask) { cycles = 16;}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interrupts();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*port &amp;= ~(bitmask);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*ddr  |= bitmask;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return cycles;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aeoliancap(void)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if(readCapacitivePin(6) &gt; capacitance)   {tone(outputpin, NOTE_A4,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if(readCapacitivePin(5) &gt; capacitance)   {tone(outputpin, NOTE_B4,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if(readCapacitivePin(4) &gt; capacitance)   {tone(outputpin, NOTE_C5,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if(readCapacitivePin(3) &gt; capacitance)   {tone(outputpin, NOTE_D5,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if(readCapacitivePin(2) &gt; capacitance)   {tone(outputpin, NOTE_E5,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{tone(outputpin, NOTE_F5,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{tone(outputpin, NOTE_G5,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{tone(outputpin, NOTE_A5,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{tone(outputpin, NOTE_B5,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{tone(outputpin, NOTE_C6,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aeolianbt(void)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if(readCapacitivePin(6) &gt; capacitance)    {tone(outputpin, NOTE_A1,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if(readCapacitivePin(5) &gt; capacitance)    {tone(outputpin, NOTE_C2,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if(readCapacitivePin(4) &gt; capacitance)    {tone(outputpin, NOTE_E2,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if(readCapacitivePin(3) &gt; capacitance)    {tone(outputpin, NOTE_G2,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if(readCapacitivePin(2) &gt; capacitance)    {tone(outputpin, NOTE_A2,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 {tone(outputpin, NOTE_A4,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 {tone(outputpin, NOTE_C5,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NOTE_E5,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NOTE_G5,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NOTE_A5,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pentatonic(void)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if(readCapacitivePin(6) &gt; capacitance)   {amscale();}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if(readCapacitivePin(5) &gt; capacitance)   {dmscale();}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if(readCapacitivePin(4) &gt; capacitance)   {e7scale();}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if(readCapacitivePin(3) &gt; capacitance)   {fscale();}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if(readCapacitivePin(2) &gt; capacitance)   {gscale();}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amscale(void)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 {tone(outputpin, NOTE_A4,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 {tone(outputpin, NOTE_C5,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NOTE_E5,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NOTE_G5,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NOTE_A5,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dmscale(void)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 {tone(outputpin, NOTE_D5,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 {tone(outputpin, NOTE_F5,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NOTE_A5,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NOTE_C6,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NOTE_D6,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e7scale(void)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 {tone(outputpin, NOTE_E5,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 {tone(outputpin, NOTE_GS5,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NOTE_B5,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NOTE_D6,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NOTE_E6,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cscale(void)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 {tone(outputpin, NOTE_C5, notelength);tone(outputpin, NOTE_C5, notelength);tone(outputpin, NOTE_C5, notelength);tone(outputpin, NOTE_C5,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 {tone(outputpin, NOTE_E5,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NOTE_G5,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NOTE_B5,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NOTE_C6,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fscale(void)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{tone(outputpin, NOTE_F5,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{tone(outputpin, NOTE_A5,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NOTE_C6,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NOTE_E6,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NOTE_F6,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void gscale(void) {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if(readCapacitivePin(7) &gt; capacitance)   {tone(outputpin, NOTE_G5,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if(readCapacitivePin(8) &gt; capacitance)   {tone(outputpin, NOTE_B5,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if(readCapacitivePin(10) &gt; capacitance)   {tone(outputpin, NOTE_D6,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if(readCapacitivePin(11) &gt; capacitance)   {tone(outputpin, NOTE_F6,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if(readCapacitivePin(12) &gt; capacitance)   {tone(outputpin, NOTE_G6, notelength);}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sectPr>
      <w:pgSz w:w="16838" w:h="11906" w:orient="landscape"/>
      <w:pgMar w:top="283" w:right="283" w:bottom="283" w:left="283" w:header="851" w:footer="992" w:gutter="0"/>
      <w:paperSrc/>
      <w:pgBorders>
        <w:top w:val="none" w:sz="0" w:space="0"/>
        <w:left w:val="none" w:sz="0" w:space="0"/>
        <w:bottom w:val="none" w:sz="0" w:space="0"/>
        <w:right w:val="none" w:sz="0" w:space="0"/>
      </w:pgBorders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Elephant">
    <w:panose1 w:val="02020904090505020303"/>
    <w:charset w:val="00"/>
    <w:family w:val="auto"/>
    <w:pitch w:val="default"/>
    <w:sig w:usb0="00000003" w:usb1="00000000" w:usb2="00000000" w:usb3="00000000" w:csb0="20000001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Yu Gothic UI Semilight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STSong-Light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D0C661"/>
    <w:multiLevelType w:val="singleLevel"/>
    <w:tmpl w:val="99D0C661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C8340B31"/>
    <w:multiLevelType w:val="singleLevel"/>
    <w:tmpl w:val="C8340B31"/>
    <w:lvl w:ilvl="0" w:tentative="0">
      <w:start w:val="6"/>
      <w:numFmt w:val="decimal"/>
      <w:suff w:val="space"/>
      <w:lvlText w:val="%1."/>
      <w:lvlJc w:val="left"/>
    </w:lvl>
  </w:abstractNum>
  <w:abstractNum w:abstractNumId="2">
    <w:nsid w:val="D6F7A120"/>
    <w:multiLevelType w:val="multilevel"/>
    <w:tmpl w:val="D6F7A120"/>
    <w:lvl w:ilvl="0" w:tentative="0">
      <w:start w:val="3"/>
      <w:numFmt w:val="decimal"/>
      <w:suff w:val="space"/>
      <w:lvlText w:val="%1."/>
      <w:lvlJc w:val="left"/>
      <w:pPr>
        <w:ind w:left="0" w:firstLine="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E07BC9FE"/>
    <w:multiLevelType w:val="singleLevel"/>
    <w:tmpl w:val="E07BC9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E86C71EB"/>
    <w:multiLevelType w:val="singleLevel"/>
    <w:tmpl w:val="E86C71E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FkNWY1Yjg5YjVhNDFhNDVjZTZkYWI1MGMxOWY1ZGYifQ=="/>
  </w:docVars>
  <w:rsids>
    <w:rsidRoot w:val="49CA51D2"/>
    <w:rsid w:val="0B8B5FD2"/>
    <w:rsid w:val="2D1A7254"/>
    <w:rsid w:val="3E2A7B0A"/>
    <w:rsid w:val="49CA51D2"/>
    <w:rsid w:val="4B825272"/>
    <w:rsid w:val="52DE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uppressLineNumbers w:val="0"/>
      <w:spacing w:before="340" w:beforeLines="0" w:beforeAutospacing="0" w:after="330" w:afterLines="0" w:afterAutospacing="0" w:line="576" w:lineRule="auto"/>
      <w:jc w:val="left"/>
      <w:outlineLvl w:val="0"/>
    </w:pPr>
    <w:rPr>
      <w:rFonts w:hint="default" w:ascii="Times New Roman" w:hAnsi="Times New Roman" w:eastAsia="宋体" w:cs="Times New Roman"/>
      <w:b/>
      <w:bCs/>
      <w:kern w:val="44"/>
      <w:sz w:val="44"/>
      <w:szCs w:val="44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qFormat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  <w:sz w:val="20"/>
      <w:szCs w:val="20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WPSOffice手动目录 1"/>
    <w:uiPriority w:val="0"/>
    <w:pPr>
      <w:ind w:leftChars="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0</Words>
  <Characters>0</Characters>
  <Lines>1</Lines>
  <Paragraphs>1</Paragraphs>
  <TotalTime>6</TotalTime>
  <ScaleCrop>false</ScaleCrop>
  <LinksUpToDate>false</LinksUpToDate>
  <CharactersWithSpaces>0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2024-08-10T02:02:00Z</dcterms:created>
  <dc:creator>magican</dc:creator>
  <cp:lastModifiedBy>magican</cp:lastModifiedBy>
  <dcterms:modified xsi:type="dcterms:W3CDTF">2024-08-10T06:45:23Z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2E7CAAA04E294DFFAE884BF44659CEF7_11</vt:lpwstr>
  </property>
</Properties>
</file>